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66215B">
      <w:pPr>
        <w:rPr>
          <w:rFonts w:ascii="Arial" w:hAnsi="Arial" w:cs="Arial"/>
          <w:color w:val="004C84"/>
          <w:sz w:val="44"/>
          <w:szCs w:val="56"/>
        </w:rPr>
      </w:pPr>
      <w:r w:rsidRPr="0066215B">
        <w:rPr>
          <w:rFonts w:ascii="Arial" w:hAnsi="Arial" w:cs="Arial"/>
          <w:color w:val="004C84"/>
          <w:sz w:val="72"/>
          <w:szCs w:val="72"/>
        </w:rPr>
        <w:t>Biodiversity Technical Specialist - SG5</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6215B" w:rsidRPr="0066215B">
                              <w:rPr>
                                <w:rFonts w:ascii="Arial" w:hAnsi="Arial" w:cs="Arial"/>
                                <w:b/>
                                <w:color w:val="FFFFFF" w:themeColor="background1"/>
                                <w:sz w:val="22"/>
                                <w:szCs w:val="22"/>
                              </w:rPr>
                              <w:t>Biodiversity Technical Specialist - SG5</w:t>
                            </w:r>
                          </w:p>
                          <w:p w:rsidR="00D324BE" w:rsidRPr="00D324BE" w:rsidRDefault="0066215B"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Fradley, Kidderminster</w:t>
                            </w:r>
                            <w:r w:rsidRPr="0066215B">
                              <w:rPr>
                                <w:rFonts w:ascii="Arial" w:hAnsi="Arial" w:cs="Arial"/>
                                <w:b/>
                                <w:color w:val="FFFFFF" w:themeColor="background1"/>
                                <w:sz w:val="22"/>
                                <w:szCs w:val="22"/>
                              </w:rPr>
                              <w:t>, Shrewsbury, Tewkesbury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6215B">
                              <w:rPr>
                                <w:rFonts w:ascii="Arial" w:hAnsi="Arial" w:cs="Arial"/>
                                <w:b/>
                                <w:color w:val="FFFFFF" w:themeColor="background1"/>
                                <w:sz w:val="22"/>
                                <w:szCs w:val="22"/>
                              </w:rPr>
                              <w:t>19</w:t>
                            </w:r>
                            <w:r w:rsidR="0066215B" w:rsidRPr="0066215B">
                              <w:rPr>
                                <w:rFonts w:ascii="Arial" w:hAnsi="Arial" w:cs="Arial"/>
                                <w:b/>
                                <w:color w:val="FFFFFF" w:themeColor="background1"/>
                                <w:sz w:val="22"/>
                                <w:szCs w:val="22"/>
                                <w:vertAlign w:val="superscript"/>
                              </w:rPr>
                              <w:t>th</w:t>
                            </w:r>
                            <w:r w:rsidR="0066215B">
                              <w:rPr>
                                <w:rFonts w:ascii="Arial" w:hAnsi="Arial" w:cs="Arial"/>
                                <w:b/>
                                <w:color w:val="FFFFFF" w:themeColor="background1"/>
                                <w:sz w:val="22"/>
                                <w:szCs w:val="22"/>
                              </w:rPr>
                              <w:t xml:space="preserve"> June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6215B">
                              <w:rPr>
                                <w:rFonts w:ascii="Arial" w:hAnsi="Arial" w:cs="Arial"/>
                                <w:b/>
                                <w:color w:val="FFFFFF" w:themeColor="background1"/>
                                <w:sz w:val="22"/>
                                <w:szCs w:val="22"/>
                              </w:rPr>
                              <w:t xml:space="preserve"> 11216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6215B" w:rsidRPr="0066215B">
                        <w:rPr>
                          <w:rFonts w:ascii="Arial" w:hAnsi="Arial" w:cs="Arial"/>
                          <w:b/>
                          <w:color w:val="FFFFFF" w:themeColor="background1"/>
                          <w:sz w:val="22"/>
                          <w:szCs w:val="22"/>
                        </w:rPr>
                        <w:t>Biodiversity Technical Specialist - SG5</w:t>
                      </w:r>
                    </w:p>
                    <w:p w:rsidR="00D324BE" w:rsidRPr="00D324BE" w:rsidRDefault="0066215B"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Fradley, Kidderminster</w:t>
                      </w:r>
                      <w:r w:rsidRPr="0066215B">
                        <w:rPr>
                          <w:rFonts w:ascii="Arial" w:hAnsi="Arial" w:cs="Arial"/>
                          <w:b/>
                          <w:color w:val="FFFFFF" w:themeColor="background1"/>
                          <w:sz w:val="22"/>
                          <w:szCs w:val="22"/>
                        </w:rPr>
                        <w:t>, Shrewsbury, Tewkesbury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6215B">
                        <w:rPr>
                          <w:rFonts w:ascii="Arial" w:hAnsi="Arial" w:cs="Arial"/>
                          <w:b/>
                          <w:color w:val="FFFFFF" w:themeColor="background1"/>
                          <w:sz w:val="22"/>
                          <w:szCs w:val="22"/>
                        </w:rPr>
                        <w:t>19</w:t>
                      </w:r>
                      <w:r w:rsidR="0066215B" w:rsidRPr="0066215B">
                        <w:rPr>
                          <w:rFonts w:ascii="Arial" w:hAnsi="Arial" w:cs="Arial"/>
                          <w:b/>
                          <w:color w:val="FFFFFF" w:themeColor="background1"/>
                          <w:sz w:val="22"/>
                          <w:szCs w:val="22"/>
                          <w:vertAlign w:val="superscript"/>
                        </w:rPr>
                        <w:t>th</w:t>
                      </w:r>
                      <w:r w:rsidR="0066215B">
                        <w:rPr>
                          <w:rFonts w:ascii="Arial" w:hAnsi="Arial" w:cs="Arial"/>
                          <w:b/>
                          <w:color w:val="FFFFFF" w:themeColor="background1"/>
                          <w:sz w:val="22"/>
                          <w:szCs w:val="22"/>
                        </w:rPr>
                        <w:t xml:space="preserve"> June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6215B">
                        <w:rPr>
                          <w:rFonts w:ascii="Arial" w:hAnsi="Arial" w:cs="Arial"/>
                          <w:b/>
                          <w:color w:val="FFFFFF" w:themeColor="background1"/>
                          <w:sz w:val="22"/>
                          <w:szCs w:val="22"/>
                        </w:rPr>
                        <w:t xml:space="preserve"> 11216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66215B"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66215B"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66215B">
        <w:rPr>
          <w:rFonts w:ascii="Arial" w:hAnsi="Arial" w:cs="Arial"/>
          <w:sz w:val="22"/>
          <w:szCs w:val="22"/>
        </w:rPr>
        <w:t>£34,879</w:t>
      </w:r>
      <w:r w:rsidRPr="0066215B">
        <w:rPr>
          <w:rFonts w:ascii="Arial" w:hAnsi="Arial" w:cs="Arial"/>
          <w:sz w:val="22"/>
          <w:szCs w:val="22"/>
        </w:rPr>
        <w:t xml:space="preserve"> </w:t>
      </w:r>
    </w:p>
    <w:p w:rsidR="00910E02" w:rsidRPr="00E01AC5" w:rsidRDefault="00910E02" w:rsidP="00910E02">
      <w:pPr>
        <w:pStyle w:val="PlainText"/>
        <w:spacing w:line="276" w:lineRule="auto"/>
        <w:rPr>
          <w:rFonts w:ascii="Arial" w:hAnsi="Arial" w:cs="Arial"/>
          <w:color w:val="FF0000"/>
          <w:sz w:val="22"/>
          <w:szCs w:val="22"/>
        </w:rPr>
      </w:pPr>
    </w:p>
    <w:p w:rsidR="00910E02"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66215B" w:rsidRPr="0066215B">
        <w:rPr>
          <w:rFonts w:ascii="Arial" w:hAnsi="Arial" w:cs="Arial"/>
          <w:sz w:val="22"/>
          <w:szCs w:val="22"/>
        </w:rPr>
        <w:t>Riversmeet House, Industrial Estate, Tewkesbury GL20 8JG</w:t>
      </w:r>
    </w:p>
    <w:p w:rsidR="0066215B" w:rsidRPr="0066215B" w:rsidRDefault="0066215B" w:rsidP="0066215B">
      <w:pPr>
        <w:pStyle w:val="PlainText"/>
        <w:spacing w:line="276" w:lineRule="auto"/>
        <w:ind w:left="2268" w:hanging="2268"/>
        <w:rPr>
          <w:rFonts w:ascii="Arial" w:hAnsi="Arial" w:cs="Arial"/>
          <w:sz w:val="22"/>
          <w:szCs w:val="22"/>
        </w:rPr>
      </w:pPr>
      <w:r>
        <w:rPr>
          <w:rFonts w:ascii="Arial" w:hAnsi="Arial" w:cs="Arial"/>
          <w:b/>
          <w:color w:val="004C84"/>
          <w:sz w:val="22"/>
          <w:szCs w:val="22"/>
        </w:rPr>
        <w:tab/>
      </w:r>
      <w:r>
        <w:rPr>
          <w:rFonts w:ascii="Arial" w:hAnsi="Arial" w:cs="Arial"/>
          <w:b/>
          <w:color w:val="004C84"/>
          <w:sz w:val="22"/>
          <w:szCs w:val="22"/>
        </w:rPr>
        <w:tab/>
      </w:r>
      <w:r w:rsidRPr="0066215B">
        <w:rPr>
          <w:rFonts w:ascii="Arial" w:hAnsi="Arial" w:cs="Arial"/>
          <w:sz w:val="22"/>
          <w:szCs w:val="22"/>
        </w:rPr>
        <w:t>Hafren House, Welshpool Road, Shrewsbury, SY3 8BB</w:t>
      </w:r>
    </w:p>
    <w:p w:rsidR="0066215B" w:rsidRPr="0066215B" w:rsidRDefault="0066215B" w:rsidP="0066215B">
      <w:pPr>
        <w:pStyle w:val="PlainText"/>
        <w:spacing w:line="276" w:lineRule="auto"/>
        <w:ind w:left="2880"/>
        <w:rPr>
          <w:rFonts w:ascii="Arial" w:hAnsi="Arial" w:cs="Arial"/>
          <w:sz w:val="22"/>
          <w:szCs w:val="22"/>
        </w:rPr>
      </w:pPr>
      <w:r w:rsidRPr="0066215B">
        <w:rPr>
          <w:rFonts w:ascii="Arial" w:hAnsi="Arial" w:cs="Arial"/>
          <w:sz w:val="22"/>
          <w:szCs w:val="22"/>
        </w:rPr>
        <w:t>Sentinel House, 9 Wellington Crescent, Fradley Park, Lichfield, WS13 8RR</w:t>
      </w:r>
    </w:p>
    <w:p w:rsidR="0066215B" w:rsidRPr="0066215B" w:rsidRDefault="0066215B" w:rsidP="0066215B">
      <w:pPr>
        <w:pStyle w:val="PlainText"/>
        <w:spacing w:line="276" w:lineRule="auto"/>
        <w:ind w:left="2880"/>
        <w:rPr>
          <w:rFonts w:ascii="Arial" w:hAnsi="Arial" w:cs="Arial"/>
          <w:sz w:val="22"/>
          <w:szCs w:val="22"/>
        </w:rPr>
      </w:pPr>
      <w:r w:rsidRPr="0066215B">
        <w:rPr>
          <w:rFonts w:ascii="Arial" w:hAnsi="Arial" w:cs="Arial"/>
          <w:sz w:val="22"/>
          <w:szCs w:val="22"/>
        </w:rPr>
        <w:t>Mance House, Arthur Drive, Hoo Farm Industrial Estate, Worcester Road, Kidderminster, DY11 7RA</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66215B">
        <w:rPr>
          <w:rFonts w:ascii="Arial" w:hAnsi="Arial" w:cs="Arial"/>
          <w:sz w:val="22"/>
          <w:szCs w:val="22"/>
        </w:rPr>
        <w:t>37</w:t>
      </w:r>
      <w:r w:rsidRPr="0066215B">
        <w:rPr>
          <w:rFonts w:ascii="Arial" w:hAnsi="Arial" w:cs="Arial"/>
          <w:sz w:val="22"/>
          <w:szCs w:val="22"/>
        </w:rPr>
        <w:t xml:space="preserve"> hours FTE, </w:t>
      </w:r>
      <w:r w:rsidR="0066215B" w:rsidRPr="0066215B">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66215B">
        <w:rPr>
          <w:rFonts w:ascii="Arial" w:hAnsi="Arial" w:cs="Arial"/>
          <w:sz w:val="22"/>
          <w:szCs w:val="22"/>
        </w:rPr>
        <w:t xml:space="preserve"> allowance in this role will be 27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66215B" w:rsidRPr="0066215B" w:rsidRDefault="0066215B" w:rsidP="0066215B">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Pr>
          <w:rFonts w:ascii="Arial" w:hAnsi="Arial" w:cs="Arial"/>
          <w:sz w:val="22"/>
          <w:szCs w:val="22"/>
        </w:rPr>
        <w:t xml:space="preserve"> </w:t>
      </w:r>
      <w:r>
        <w:rPr>
          <w:rFonts w:ascii="Arial" w:hAnsi="Arial" w:cs="Arial"/>
          <w:sz w:val="22"/>
          <w:szCs w:val="22"/>
        </w:rPr>
        <w:tab/>
      </w: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66215B" w:rsidRDefault="0066215B" w:rsidP="00981120">
      <w:pPr>
        <w:pStyle w:val="PlainText"/>
        <w:spacing w:line="276" w:lineRule="auto"/>
        <w:ind w:left="2880" w:hanging="2880"/>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66215B" w:rsidRDefault="00DF7984" w:rsidP="007E42E0">
      <w:pPr>
        <w:shd w:val="clear" w:color="auto" w:fill="FFFFFF"/>
        <w:rPr>
          <w:rFonts w:ascii="Arial" w:eastAsia="Times New Roman" w:hAnsi="Arial" w:cs="Arial"/>
          <w:sz w:val="20"/>
          <w:szCs w:val="20"/>
          <w:lang w:val="en" w:eastAsia="en-GB"/>
        </w:rPr>
      </w:pPr>
    </w:p>
    <w:p w:rsidR="00DF7984" w:rsidRPr="0066215B" w:rsidRDefault="00DF7984" w:rsidP="00DF7984">
      <w:pPr>
        <w:shd w:val="clear" w:color="auto" w:fill="FFFFFF"/>
        <w:rPr>
          <w:rFonts w:ascii="Arial" w:eastAsia="Times New Roman" w:hAnsi="Arial" w:cs="Arial"/>
          <w:sz w:val="22"/>
          <w:szCs w:val="20"/>
          <w:lang w:val="en" w:eastAsia="en-GB"/>
        </w:rPr>
      </w:pPr>
      <w:r w:rsidRPr="0066215B">
        <w:rPr>
          <w:rFonts w:ascii="Arial" w:eastAsia="Times New Roman" w:hAnsi="Arial" w:cs="Arial"/>
          <w:sz w:val="22"/>
          <w:szCs w:val="20"/>
          <w:lang w:val="en" w:eastAsia="en-GB"/>
        </w:rPr>
        <w:t>Our advert describes the da</w:t>
      </w:r>
      <w:r w:rsidR="00920C49" w:rsidRPr="0066215B">
        <w:rPr>
          <w:rFonts w:ascii="Arial" w:eastAsia="Times New Roman" w:hAnsi="Arial" w:cs="Arial"/>
          <w:sz w:val="22"/>
          <w:szCs w:val="20"/>
          <w:lang w:val="en" w:eastAsia="en-GB"/>
        </w:rPr>
        <w:t xml:space="preserve">y to day activities of the role, the team it operates within and the </w:t>
      </w:r>
      <w:r w:rsidRPr="0066215B">
        <w:rPr>
          <w:rFonts w:ascii="Arial" w:eastAsia="Times New Roman" w:hAnsi="Arial" w:cs="Arial"/>
          <w:sz w:val="22"/>
          <w:szCs w:val="20"/>
          <w:lang w:val="en" w:eastAsia="en-GB"/>
        </w:rPr>
        <w:t>skills</w:t>
      </w:r>
      <w:r w:rsidR="00920C49" w:rsidRPr="0066215B">
        <w:rPr>
          <w:rFonts w:ascii="Arial" w:eastAsia="Times New Roman" w:hAnsi="Arial" w:cs="Arial"/>
          <w:sz w:val="22"/>
          <w:szCs w:val="20"/>
          <w:lang w:val="en" w:eastAsia="en-GB"/>
        </w:rPr>
        <w:t>/experience</w:t>
      </w:r>
      <w:r w:rsidRPr="0066215B">
        <w:rPr>
          <w:rFonts w:ascii="Arial" w:eastAsia="Times New Roman" w:hAnsi="Arial" w:cs="Arial"/>
          <w:sz w:val="22"/>
          <w:szCs w:val="20"/>
          <w:lang w:val="en" w:eastAsia="en-GB"/>
        </w:rPr>
        <w:t xml:space="preserve"> </w:t>
      </w:r>
      <w:r w:rsidR="00920C49" w:rsidRPr="0066215B">
        <w:rPr>
          <w:rFonts w:ascii="Arial" w:eastAsia="Times New Roman" w:hAnsi="Arial" w:cs="Arial"/>
          <w:sz w:val="22"/>
          <w:szCs w:val="20"/>
          <w:lang w:val="en" w:eastAsia="en-GB"/>
        </w:rPr>
        <w:t xml:space="preserve">we’re looking for from applicants.  This information </w:t>
      </w:r>
      <w:r w:rsidRPr="0066215B">
        <w:rPr>
          <w:rFonts w:ascii="Arial" w:eastAsia="Times New Roman" w:hAnsi="Arial" w:cs="Arial"/>
          <w:sz w:val="22"/>
          <w:szCs w:val="20"/>
          <w:lang w:val="en" w:eastAsia="en-GB"/>
        </w:rPr>
        <w:t xml:space="preserve">should be read in conjunction with the job family </w:t>
      </w:r>
      <w:r w:rsidR="00920C49" w:rsidRPr="0066215B">
        <w:rPr>
          <w:rFonts w:ascii="Arial" w:eastAsia="Times New Roman" w:hAnsi="Arial" w:cs="Arial"/>
          <w:sz w:val="22"/>
          <w:szCs w:val="20"/>
          <w:lang w:val="en" w:eastAsia="en-GB"/>
        </w:rPr>
        <w:t>role profile that we’ve provided.</w:t>
      </w:r>
    </w:p>
    <w:p w:rsidR="00DF7984" w:rsidRPr="0066215B" w:rsidRDefault="00DF7984" w:rsidP="007E42E0">
      <w:pPr>
        <w:shd w:val="clear" w:color="auto" w:fill="FFFFFF"/>
        <w:rPr>
          <w:rFonts w:ascii="Arial" w:eastAsia="Times New Roman" w:hAnsi="Arial" w:cs="Arial"/>
          <w:sz w:val="22"/>
          <w:szCs w:val="20"/>
          <w:lang w:val="en" w:eastAsia="en-GB"/>
        </w:rPr>
      </w:pPr>
    </w:p>
    <w:p w:rsidR="007E42E0" w:rsidRPr="0066215B" w:rsidRDefault="00920C49" w:rsidP="007E42E0">
      <w:pPr>
        <w:shd w:val="clear" w:color="auto" w:fill="FFFFFF"/>
        <w:rPr>
          <w:rFonts w:ascii="Arial" w:eastAsia="Times New Roman" w:hAnsi="Arial" w:cs="Arial"/>
          <w:sz w:val="20"/>
          <w:szCs w:val="18"/>
          <w:lang w:val="en" w:eastAsia="en-GB"/>
        </w:rPr>
      </w:pPr>
      <w:r w:rsidRPr="0066215B">
        <w:rPr>
          <w:rFonts w:ascii="Arial" w:eastAsia="Times New Roman" w:hAnsi="Arial" w:cs="Arial"/>
          <w:sz w:val="22"/>
          <w:szCs w:val="20"/>
          <w:lang w:val="en" w:eastAsia="en-GB"/>
        </w:rPr>
        <w:t>In the Environment Agency, o</w:t>
      </w:r>
      <w:r w:rsidR="007E42E0" w:rsidRPr="0066215B">
        <w:rPr>
          <w:rFonts w:ascii="Arial" w:eastAsia="Times New Roman" w:hAnsi="Arial" w:cs="Arial"/>
          <w:sz w:val="22"/>
          <w:szCs w:val="20"/>
          <w:lang w:val="en" w:eastAsia="en-GB"/>
        </w:rPr>
        <w:t>ur roles are grouped by grade and similar characteristics into one of seven job families.</w:t>
      </w:r>
      <w:r w:rsidR="007E42E0" w:rsidRPr="0066215B">
        <w:rPr>
          <w:rFonts w:ascii="Arial" w:eastAsia="Times New Roman" w:hAnsi="Arial" w:cs="Arial"/>
          <w:sz w:val="20"/>
          <w:szCs w:val="18"/>
          <w:lang w:val="en" w:eastAsia="en-GB"/>
        </w:rPr>
        <w:t xml:space="preserve">   </w:t>
      </w:r>
      <w:r w:rsidR="007E42E0" w:rsidRPr="0066215B">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66215B">
        <w:rPr>
          <w:rFonts w:ascii="Arial" w:eastAsia="Times New Roman" w:hAnsi="Arial" w:cs="Arial"/>
          <w:sz w:val="20"/>
          <w:szCs w:val="18"/>
          <w:lang w:val="en" w:eastAsia="en-GB"/>
        </w:rPr>
        <w:t xml:space="preserve"> </w:t>
      </w:r>
    </w:p>
    <w:p w:rsidR="007E42E0" w:rsidRPr="0066215B" w:rsidRDefault="007E42E0" w:rsidP="007E42E0">
      <w:pPr>
        <w:shd w:val="clear" w:color="auto" w:fill="FFFFFF"/>
        <w:rPr>
          <w:rFonts w:ascii="Arial" w:eastAsia="Times New Roman" w:hAnsi="Arial" w:cs="Arial"/>
          <w:sz w:val="20"/>
          <w:szCs w:val="18"/>
          <w:lang w:val="en" w:eastAsia="en-GB"/>
        </w:rPr>
      </w:pPr>
    </w:p>
    <w:p w:rsidR="00920C49" w:rsidRPr="0066215B" w:rsidRDefault="00920C49" w:rsidP="00920C49">
      <w:pPr>
        <w:pStyle w:val="PlainText"/>
        <w:spacing w:after="120" w:line="276" w:lineRule="auto"/>
        <w:rPr>
          <w:rFonts w:ascii="Arial" w:eastAsia="Times New Roman" w:hAnsi="Arial" w:cs="Arial"/>
          <w:sz w:val="22"/>
          <w:szCs w:val="20"/>
          <w:lang w:val="en" w:eastAsia="en-GB"/>
        </w:rPr>
      </w:pPr>
      <w:r w:rsidRPr="0066215B">
        <w:rPr>
          <w:rFonts w:ascii="Arial" w:eastAsia="Times New Roman" w:hAnsi="Arial" w:cs="Arial"/>
          <w:sz w:val="22"/>
          <w:szCs w:val="20"/>
          <w:lang w:val="en" w:eastAsia="en-GB"/>
        </w:rPr>
        <w:t xml:space="preserve">The role of </w:t>
      </w:r>
      <w:r w:rsidR="0066215B" w:rsidRPr="0066215B">
        <w:rPr>
          <w:rFonts w:ascii="Arial" w:eastAsia="Times New Roman" w:hAnsi="Arial" w:cs="Arial"/>
          <w:sz w:val="22"/>
          <w:szCs w:val="20"/>
          <w:lang w:val="en" w:eastAsia="en-GB"/>
        </w:rPr>
        <w:t xml:space="preserve">Biodiversity Technical Specialist - SG5 </w:t>
      </w:r>
      <w:r w:rsidRPr="0066215B">
        <w:rPr>
          <w:rFonts w:ascii="Arial" w:eastAsia="Times New Roman" w:hAnsi="Arial" w:cs="Arial"/>
          <w:sz w:val="22"/>
          <w:szCs w:val="20"/>
          <w:lang w:val="en" w:eastAsia="en-GB"/>
        </w:rPr>
        <w:t xml:space="preserve">fits into our </w:t>
      </w:r>
      <w:r w:rsidR="0066215B" w:rsidRPr="0066215B">
        <w:rPr>
          <w:rFonts w:ascii="Arial" w:eastAsia="Times New Roman" w:hAnsi="Arial" w:cs="Arial"/>
          <w:sz w:val="22"/>
          <w:szCs w:val="20"/>
          <w:lang w:val="en" w:eastAsia="en-GB"/>
        </w:rPr>
        <w:t xml:space="preserve">Environment &amp; Regulation </w:t>
      </w:r>
      <w:r w:rsidRPr="0066215B">
        <w:rPr>
          <w:rFonts w:ascii="Arial" w:eastAsia="Times New Roman" w:hAnsi="Arial" w:cs="Arial"/>
          <w:sz w:val="22"/>
          <w:szCs w:val="20"/>
          <w:lang w:val="en" w:eastAsia="en-GB"/>
        </w:rPr>
        <w:t xml:space="preserve">job family at </w:t>
      </w:r>
      <w:r w:rsidR="0066215B" w:rsidRPr="0066215B">
        <w:rPr>
          <w:rFonts w:ascii="Arial" w:eastAsia="Times New Roman" w:hAnsi="Arial" w:cs="Arial"/>
          <w:sz w:val="22"/>
          <w:szCs w:val="20"/>
          <w:lang w:val="en" w:eastAsia="en-GB"/>
        </w:rPr>
        <w:t>Staff Grade 5.</w:t>
      </w:r>
    </w:p>
    <w:p w:rsidR="007E42E0" w:rsidRPr="0066215B" w:rsidRDefault="007E42E0" w:rsidP="007E42E0">
      <w:pPr>
        <w:shd w:val="clear" w:color="auto" w:fill="FFFFFF"/>
        <w:rPr>
          <w:rFonts w:ascii="Arial" w:eastAsia="Times New Roman" w:hAnsi="Arial" w:cs="Arial"/>
          <w:sz w:val="22"/>
          <w:szCs w:val="20"/>
          <w:lang w:val="en" w:eastAsia="en-GB"/>
        </w:rPr>
      </w:pPr>
      <w:r w:rsidRPr="0066215B">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66215B" w:rsidRDefault="0066215B" w:rsidP="0066215B">
      <w:pPr>
        <w:pStyle w:val="PlainText"/>
        <w:spacing w:line="276" w:lineRule="auto"/>
        <w:rPr>
          <w:rFonts w:ascii="Arial" w:hAnsi="Arial" w:cs="Arial"/>
          <w:sz w:val="22"/>
          <w:szCs w:val="22"/>
        </w:rPr>
      </w:pPr>
      <w:r w:rsidRPr="0066215B">
        <w:rPr>
          <w:rFonts w:ascii="Arial" w:hAnsi="Arial" w:cs="Arial"/>
          <w:sz w:val="22"/>
          <w:szCs w:val="22"/>
        </w:rPr>
        <w:t>The right to work in the UK and ability to drive, cross uneven terrain and swim are essential. The work involves travel to remote sites in or near water, to other offices to collaborate via meetings and teleconference.</w:t>
      </w:r>
    </w:p>
    <w:p w:rsidR="0066215B" w:rsidRPr="0066215B" w:rsidRDefault="0066215B" w:rsidP="0066215B">
      <w:pPr>
        <w:pStyle w:val="PlainText"/>
        <w:spacing w:line="276" w:lineRule="auto"/>
        <w:rPr>
          <w:rFonts w:ascii="Arial" w:hAnsi="Arial" w:cs="Arial"/>
          <w:sz w:val="22"/>
          <w:szCs w:val="22"/>
        </w:rPr>
      </w:pPr>
    </w:p>
    <w:p w:rsidR="0066215B" w:rsidRDefault="0066215B" w:rsidP="0066215B">
      <w:pPr>
        <w:pStyle w:val="PlainText"/>
        <w:spacing w:line="276" w:lineRule="auto"/>
        <w:rPr>
          <w:rFonts w:ascii="Arial" w:hAnsi="Arial" w:cs="Arial"/>
          <w:sz w:val="22"/>
          <w:szCs w:val="22"/>
        </w:rPr>
      </w:pPr>
      <w:r w:rsidRPr="0066215B">
        <w:rPr>
          <w:rFonts w:ascii="Arial" w:hAnsi="Arial" w:cs="Arial"/>
          <w:sz w:val="22"/>
          <w:szCs w:val="22"/>
        </w:rPr>
        <w:t>You will be expected to support the EA’s response to environmental and flood incidents.</w:t>
      </w:r>
    </w:p>
    <w:p w:rsidR="0066215B" w:rsidRPr="0066215B" w:rsidRDefault="0066215B" w:rsidP="0066215B">
      <w:pPr>
        <w:pStyle w:val="PlainText"/>
        <w:spacing w:line="276" w:lineRule="auto"/>
        <w:rPr>
          <w:rFonts w:ascii="Arial" w:hAnsi="Arial" w:cs="Arial"/>
          <w:sz w:val="22"/>
          <w:szCs w:val="22"/>
        </w:rPr>
      </w:pPr>
    </w:p>
    <w:p w:rsidR="0066215B" w:rsidRDefault="0066215B" w:rsidP="0066215B">
      <w:pPr>
        <w:pStyle w:val="PlainText"/>
        <w:spacing w:line="276" w:lineRule="auto"/>
        <w:rPr>
          <w:rFonts w:ascii="Arial" w:hAnsi="Arial" w:cs="Arial"/>
          <w:sz w:val="22"/>
          <w:szCs w:val="22"/>
        </w:rPr>
      </w:pPr>
      <w:r w:rsidRPr="0066215B">
        <w:rPr>
          <w:rFonts w:ascii="Arial" w:hAnsi="Arial" w:cs="Arial"/>
          <w:sz w:val="22"/>
          <w:szCs w:val="22"/>
        </w:rPr>
        <w:t>We support continuing professional development and are diverse, inclusive, with equal opportunities and proud to be a Stonewall top 100 employer.</w:t>
      </w:r>
    </w:p>
    <w:p w:rsidR="0066215B" w:rsidRPr="0066215B" w:rsidRDefault="0066215B" w:rsidP="0066215B">
      <w:pPr>
        <w:pStyle w:val="PlainText"/>
        <w:spacing w:line="276" w:lineRule="auto"/>
        <w:rPr>
          <w:rFonts w:ascii="Arial" w:hAnsi="Arial" w:cs="Arial"/>
          <w:sz w:val="22"/>
          <w:szCs w:val="22"/>
        </w:rPr>
      </w:pPr>
    </w:p>
    <w:p w:rsidR="0066215B" w:rsidRDefault="0066215B" w:rsidP="0066215B">
      <w:pPr>
        <w:pStyle w:val="PlainText"/>
        <w:spacing w:line="276" w:lineRule="auto"/>
        <w:rPr>
          <w:rFonts w:ascii="Arial" w:hAnsi="Arial" w:cs="Arial"/>
          <w:sz w:val="22"/>
          <w:szCs w:val="22"/>
        </w:rPr>
      </w:pPr>
      <w:r w:rsidRPr="0066215B">
        <w:rPr>
          <w:rFonts w:ascii="Arial" w:hAnsi="Arial" w:cs="Arial"/>
          <w:sz w:val="22"/>
          <w:szCs w:val="22"/>
        </w:rPr>
        <w:t>This post can be based in any of our West Midlands offices however frequent travel to colleagues in other offices will be necessary. This is a full time post, however other flexible working patterns will be considered. Interviews likely to commence 22 July 2019.</w:t>
      </w:r>
    </w:p>
    <w:p w:rsidR="0066215B" w:rsidRPr="0066215B" w:rsidRDefault="0066215B" w:rsidP="0066215B">
      <w:pPr>
        <w:pStyle w:val="PlainText"/>
        <w:spacing w:line="276" w:lineRule="auto"/>
        <w:rPr>
          <w:rFonts w:ascii="Arial" w:hAnsi="Arial" w:cs="Arial"/>
          <w:sz w:val="22"/>
          <w:szCs w:val="22"/>
        </w:rPr>
      </w:pPr>
    </w:p>
    <w:p w:rsidR="00E5041C" w:rsidRDefault="0066215B" w:rsidP="0066215B">
      <w:pPr>
        <w:pStyle w:val="PlainText"/>
        <w:spacing w:line="276" w:lineRule="auto"/>
        <w:rPr>
          <w:rFonts w:ascii="Arial" w:hAnsi="Arial" w:cs="Arial"/>
          <w:sz w:val="22"/>
          <w:szCs w:val="22"/>
        </w:rPr>
      </w:pPr>
      <w:r w:rsidRPr="0066215B">
        <w:rPr>
          <w:rFonts w:ascii="Arial" w:hAnsi="Arial" w:cs="Arial"/>
          <w:sz w:val="22"/>
          <w:szCs w:val="22"/>
        </w:rPr>
        <w:t xml:space="preserve">For further information, please email </w:t>
      </w:r>
      <w:hyperlink r:id="rId28" w:history="1">
        <w:r w:rsidRPr="008B6E58">
          <w:rPr>
            <w:rStyle w:val="Hyperlink"/>
            <w:rFonts w:ascii="Arial" w:hAnsi="Arial" w:cs="Arial"/>
            <w:sz w:val="22"/>
            <w:szCs w:val="22"/>
          </w:rPr>
          <w:t>philip.wormald@environment-agency.gov.uk</w:t>
        </w:r>
      </w:hyperlink>
      <w:r>
        <w:rPr>
          <w:rFonts w:ascii="Arial" w:hAnsi="Arial" w:cs="Arial"/>
          <w:sz w:val="22"/>
          <w:szCs w:val="22"/>
        </w:rPr>
        <w:t xml:space="preserve"> </w:t>
      </w:r>
      <w:r w:rsidRPr="0066215B">
        <w:rPr>
          <w:rFonts w:ascii="Arial" w:hAnsi="Arial" w:cs="Arial"/>
          <w:sz w:val="22"/>
          <w:szCs w:val="22"/>
        </w:rPr>
        <w:t xml:space="preserve">or </w:t>
      </w:r>
      <w:hyperlink r:id="rId29" w:history="1">
        <w:r w:rsidRPr="008B6E58">
          <w:rPr>
            <w:rStyle w:val="Hyperlink"/>
            <w:rFonts w:ascii="Arial" w:hAnsi="Arial" w:cs="Arial"/>
            <w:sz w:val="22"/>
            <w:szCs w:val="22"/>
          </w:rPr>
          <w:t>kirsty.gilmour@environment-agency.gov.uk</w:t>
        </w:r>
      </w:hyperlink>
    </w:p>
    <w:p w:rsidR="0066215B" w:rsidRDefault="0066215B" w:rsidP="0066215B">
      <w:pPr>
        <w:pStyle w:val="PlainText"/>
        <w:spacing w:line="276" w:lineRule="auto"/>
        <w:rPr>
          <w:rFonts w:ascii="Arial" w:hAnsi="Arial" w:cs="Arial"/>
          <w:sz w:val="22"/>
          <w:szCs w:val="22"/>
        </w:rPr>
      </w:pPr>
    </w:p>
    <w:p w:rsidR="0066215B" w:rsidRDefault="0066215B" w:rsidP="0066215B">
      <w:pPr>
        <w:pStyle w:val="PlainText"/>
        <w:spacing w:line="276" w:lineRule="auto"/>
        <w:rPr>
          <w:rFonts w:ascii="Arial" w:hAnsi="Arial" w:cs="Arial"/>
          <w:sz w:val="22"/>
          <w:szCs w:val="22"/>
        </w:rPr>
      </w:pPr>
    </w:p>
    <w:p w:rsidR="0066215B" w:rsidRDefault="0066215B" w:rsidP="0066215B">
      <w:pPr>
        <w:pStyle w:val="PlainText"/>
        <w:spacing w:line="276" w:lineRule="auto"/>
        <w:rPr>
          <w:rFonts w:ascii="Arial" w:hAnsi="Arial" w:cs="Arial"/>
          <w:sz w:val="22"/>
          <w:szCs w:val="22"/>
        </w:rPr>
      </w:pPr>
    </w:p>
    <w:p w:rsidR="0066215B" w:rsidRDefault="0066215B" w:rsidP="0066215B">
      <w:pPr>
        <w:pStyle w:val="PlainText"/>
        <w:spacing w:line="276" w:lineRule="auto"/>
        <w:rPr>
          <w:rFonts w:ascii="Arial" w:hAnsi="Arial" w:cs="Arial"/>
          <w:sz w:val="22"/>
          <w:szCs w:val="22"/>
        </w:rPr>
      </w:pPr>
    </w:p>
    <w:p w:rsidR="0066215B" w:rsidRDefault="0066215B" w:rsidP="0066215B">
      <w:pPr>
        <w:pStyle w:val="PlainText"/>
        <w:spacing w:line="276" w:lineRule="auto"/>
        <w:rPr>
          <w:rFonts w:ascii="Arial" w:hAnsi="Arial" w:cs="Arial"/>
          <w:sz w:val="22"/>
          <w:szCs w:val="22"/>
        </w:rPr>
      </w:pPr>
    </w:p>
    <w:p w:rsidR="0066215B" w:rsidRDefault="0066215B" w:rsidP="0066215B">
      <w:pPr>
        <w:pStyle w:val="PlainText"/>
        <w:spacing w:line="276" w:lineRule="auto"/>
        <w:rPr>
          <w:rFonts w:ascii="Arial" w:hAnsi="Arial" w:cs="Arial"/>
          <w:sz w:val="22"/>
          <w:szCs w:val="22"/>
        </w:rPr>
      </w:pPr>
    </w:p>
    <w:p w:rsidR="0066215B" w:rsidRDefault="0066215B" w:rsidP="0066215B">
      <w:pPr>
        <w:pStyle w:val="PlainText"/>
        <w:spacing w:line="276" w:lineRule="auto"/>
        <w:rPr>
          <w:rFonts w:ascii="Arial" w:hAnsi="Arial" w:cs="Arial"/>
          <w:sz w:val="22"/>
          <w:szCs w:val="22"/>
        </w:rPr>
      </w:pPr>
    </w:p>
    <w:p w:rsidR="0066215B" w:rsidRDefault="0066215B" w:rsidP="0066215B">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4560" behindDoc="0" locked="0" layoutInCell="1" allowOverlap="1" wp14:anchorId="646B4CD5" wp14:editId="036F6DCF">
            <wp:simplePos x="0" y="0"/>
            <wp:positionH relativeFrom="column">
              <wp:posOffset>-701040</wp:posOffset>
            </wp:positionH>
            <wp:positionV relativeFrom="paragraph">
              <wp:posOffset>180340</wp:posOffset>
            </wp:positionV>
            <wp:extent cx="7560310" cy="2339975"/>
            <wp:effectExtent l="19050" t="0" r="2540" b="0"/>
            <wp:wrapThrough wrapText="bothSides">
              <wp:wrapPolygon edited="0">
                <wp:start x="-54" y="0"/>
                <wp:lineTo x="-54" y="21453"/>
                <wp:lineTo x="21607" y="21453"/>
                <wp:lineTo x="21607" y="0"/>
                <wp:lineTo x="-54"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66215B" w:rsidRDefault="0066215B"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66215B" w:rsidRDefault="0066215B" w:rsidP="00A7799E">
      <w:pPr>
        <w:pStyle w:val="PlainText"/>
        <w:spacing w:line="276" w:lineRule="auto"/>
        <w:rPr>
          <w:rFonts w:ascii="Arial" w:hAnsi="Arial" w:cs="Arial"/>
          <w:sz w:val="22"/>
          <w:szCs w:val="22"/>
        </w:rPr>
      </w:pPr>
    </w:p>
    <w:p w:rsidR="0066215B" w:rsidRDefault="0066215B" w:rsidP="00A7799E">
      <w:pPr>
        <w:pStyle w:val="PlainText"/>
        <w:spacing w:line="276" w:lineRule="auto"/>
        <w:rPr>
          <w:rFonts w:ascii="Arial" w:hAnsi="Arial" w:cs="Arial"/>
          <w:sz w:val="22"/>
          <w:szCs w:val="22"/>
        </w:rPr>
      </w:pPr>
      <w:bookmarkStart w:id="0" w:name="_GoBack"/>
      <w:bookmarkEnd w:id="0"/>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66215B">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66215B"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A4160"/>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215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30.w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3.wmf"/><Relationship Id="rId38" Type="http://schemas.openxmlformats.org/officeDocument/2006/relationships/hyperlink" Target="mailto:ea_recruitment@sscl.gse.gov.uk"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mailto:kirsty.gilmour@environment-agency.gov.uk"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philip.wormald@environment-agency.gov.uk" TargetMode="External"/><Relationship Id="rId36" Type="http://schemas.openxmlformats.org/officeDocument/2006/relationships/image" Target="media/image14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9DBF3-2B1D-478D-8AE6-9A3FD1D1B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2090</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13976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2019-06-19T10:31:00Z</dcterms:created>
  <dcterms:modified xsi:type="dcterms:W3CDTF">2019-06-19T10:36:00Z</dcterms:modified>
</cp:coreProperties>
</file>